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7B0" w:rsidRPr="00760A79" w:rsidRDefault="009147B0" w:rsidP="009147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9147B0" w:rsidRPr="00760A79" w:rsidRDefault="009147B0" w:rsidP="009147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ис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ходящего мониторинга УУД </w:t>
      </w:r>
    </w:p>
    <w:p w:rsidR="009147B0" w:rsidRDefault="009147B0" w:rsidP="009147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(ФГОС ООО)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2023</w:t>
      </w:r>
      <w:r w:rsidRPr="00760A79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учебного года </w:t>
      </w:r>
    </w:p>
    <w:p w:rsidR="009147B0" w:rsidRPr="00760A79" w:rsidRDefault="009147B0" w:rsidP="009147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(на основе ВПР по русскому языку, в рамках промежуточной аттестации)</w:t>
      </w:r>
    </w:p>
    <w:p w:rsidR="009147B0" w:rsidRPr="00760A79" w:rsidRDefault="009147B0" w:rsidP="009147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47B0" w:rsidRPr="00760A79" w:rsidRDefault="009147B0" w:rsidP="009147B0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9147B0" w:rsidRPr="00760A79" w:rsidRDefault="009147B0" w:rsidP="00914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60A79">
        <w:rPr>
          <w:rFonts w:ascii="Times New Roman" w:hAnsi="Times New Roman" w:cs="Times New Roman"/>
          <w:sz w:val="24"/>
          <w:szCs w:val="24"/>
        </w:rPr>
        <w:t>диагностика сохранности УУД по русскому языку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2023</w:t>
      </w:r>
      <w:r w:rsidRPr="00760A79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9147B0" w:rsidRDefault="009147B0" w:rsidP="00914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>-   определить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русскому языку </w:t>
      </w:r>
      <w:r>
        <w:rPr>
          <w:rFonts w:ascii="Times New Roman" w:hAnsi="Times New Roman" w:cs="Times New Roman"/>
          <w:sz w:val="24"/>
          <w:szCs w:val="24"/>
        </w:rPr>
        <w:t xml:space="preserve">в 6 классе </w:t>
      </w:r>
      <w:r w:rsidRPr="00760A7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9147B0" w:rsidRPr="00760A79" w:rsidRDefault="009147B0" w:rsidP="00914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формирование информации в рамках промежуточной аттестации учащихся</w:t>
      </w:r>
    </w:p>
    <w:p w:rsidR="009147B0" w:rsidRPr="00760A79" w:rsidRDefault="009147B0" w:rsidP="00914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Сроки: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март-апрель 2024</w:t>
      </w:r>
      <w:r w:rsidRPr="00760A79">
        <w:rPr>
          <w:rFonts w:ascii="Times New Roman" w:hAnsi="Times New Roman" w:cs="Times New Roman"/>
          <w:sz w:val="24"/>
          <w:szCs w:val="24"/>
        </w:rPr>
        <w:t>г.</w:t>
      </w:r>
    </w:p>
    <w:p w:rsidR="009147B0" w:rsidRPr="00760A79" w:rsidRDefault="009147B0" w:rsidP="00914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>.</w:t>
      </w:r>
    </w:p>
    <w:p w:rsidR="009147B0" w:rsidRPr="00760A79" w:rsidRDefault="009147B0" w:rsidP="009147B0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9147B0" w:rsidRPr="00760A79" w:rsidRDefault="009147B0" w:rsidP="009147B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 xml:space="preserve"> программе </w:t>
      </w:r>
      <w:r>
        <w:rPr>
          <w:rFonts w:ascii="Times New Roman" w:hAnsi="Times New Roman" w:cs="Times New Roman"/>
          <w:sz w:val="24"/>
          <w:szCs w:val="24"/>
        </w:rPr>
        <w:t>6 класса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47B0" w:rsidRPr="00760A79" w:rsidRDefault="009147B0" w:rsidP="009147B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9147B0" w:rsidRDefault="009147B0" w:rsidP="009147B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собеседование с учителями русского языка</w:t>
      </w:r>
    </w:p>
    <w:p w:rsidR="009147B0" w:rsidRPr="00760A79" w:rsidRDefault="009147B0" w:rsidP="009147B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информации в рамках промежуточной аттестации</w:t>
      </w:r>
    </w:p>
    <w:p w:rsidR="009147B0" w:rsidRDefault="009147B0" w:rsidP="00914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47B0" w:rsidRDefault="009147B0" w:rsidP="009147B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Планом ФИС ОКО проведения ВПР в 2024 году была проведена ВПР по русскому языку в 6 классах.</w:t>
      </w:r>
      <w:r w:rsidRPr="003E2A8D">
        <w:t xml:space="preserve"> </w:t>
      </w:r>
    </w:p>
    <w:p w:rsidR="009147B0" w:rsidRPr="003E2A8D" w:rsidRDefault="009147B0" w:rsidP="00914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9147B0" w:rsidRPr="003E2A8D" w:rsidRDefault="009147B0" w:rsidP="00914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 Задания проверочной работы были направлены на выявление уровня владения обучающимися предметными правописными нормами современного русского литературного языка, учебно-языковыми аналитическими умениями фонетического, морфемного, морфологического и синтаксического разборов, а также регулятивными и познавательными универсальными учебными действиями. </w:t>
      </w:r>
    </w:p>
    <w:p w:rsidR="009147B0" w:rsidRPr="00870200" w:rsidRDefault="009147B0" w:rsidP="009147B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870200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Выводы.</w:t>
      </w:r>
    </w:p>
    <w:p w:rsidR="009147B0" w:rsidRPr="00882FC3" w:rsidRDefault="009147B0" w:rsidP="009147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47B0" w:rsidRDefault="009147B0" w:rsidP="009147B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Качественный оценочный результат выполнения ВПР  выше /соответствует результатам по Кировской области, Кирову. На «4» и «5» бо</w:t>
      </w:r>
      <w:r w:rsidR="006734CD">
        <w:rPr>
          <w:rFonts w:ascii="Times New Roman" w:eastAsia="Times New Roman" w:hAnsi="Times New Roman" w:cs="Times New Roman"/>
          <w:sz w:val="24"/>
          <w:szCs w:val="24"/>
        </w:rPr>
        <w:t>лее 47</w:t>
      </w:r>
      <w:r>
        <w:rPr>
          <w:rFonts w:ascii="Times New Roman" w:eastAsia="Times New Roman" w:hAnsi="Times New Roman" w:cs="Times New Roman"/>
          <w:sz w:val="24"/>
          <w:szCs w:val="24"/>
        </w:rPr>
        <w:t>% учащихся.</w:t>
      </w:r>
    </w:p>
    <w:p w:rsidR="009147B0" w:rsidRDefault="009147B0" w:rsidP="009147B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Более </w:t>
      </w:r>
      <w:r w:rsidR="006734CD">
        <w:rPr>
          <w:rFonts w:ascii="Times New Roman" w:eastAsia="Times New Roman" w:hAnsi="Times New Roman" w:cs="Times New Roman"/>
          <w:sz w:val="24"/>
          <w:szCs w:val="24"/>
        </w:rPr>
        <w:t>41</w:t>
      </w:r>
      <w:r>
        <w:rPr>
          <w:rFonts w:ascii="Times New Roman" w:eastAsia="Times New Roman" w:hAnsi="Times New Roman" w:cs="Times New Roman"/>
          <w:sz w:val="24"/>
          <w:szCs w:val="24"/>
        </w:rPr>
        <w:t>% повысили и подтвердили оценки.</w:t>
      </w:r>
    </w:p>
    <w:p w:rsidR="006734CD" w:rsidRDefault="009147B0" w:rsidP="009147B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Достижение планируемых результатов выше показателей, кроме критериев </w:t>
      </w:r>
      <w:r w:rsidR="006734CD">
        <w:rPr>
          <w:rFonts w:ascii="Times New Roman" w:eastAsia="Times New Roman" w:hAnsi="Times New Roman" w:cs="Times New Roman"/>
          <w:sz w:val="24"/>
          <w:szCs w:val="24"/>
        </w:rPr>
        <w:t>1К1, 1К2, 2К2, 6, 7.2, 9, 13.1, 13.2.</w:t>
      </w:r>
    </w:p>
    <w:p w:rsidR="009147B0" w:rsidRDefault="009147B0" w:rsidP="006734CD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147B0" w:rsidRPr="003E2A8D" w:rsidRDefault="009147B0" w:rsidP="009147B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2A8D">
        <w:rPr>
          <w:rFonts w:ascii="Times New Roman" w:hAnsi="Times New Roman" w:cs="Times New Roman"/>
          <w:i/>
          <w:sz w:val="24"/>
          <w:szCs w:val="24"/>
          <w:u w:val="single"/>
        </w:rPr>
        <w:t>Предложения:</w:t>
      </w:r>
    </w:p>
    <w:p w:rsidR="009147B0" w:rsidRPr="003E2A8D" w:rsidRDefault="009147B0" w:rsidP="009147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русскому языку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и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русского языка и литературы рекомендуется: </w:t>
      </w:r>
    </w:p>
    <w:p w:rsidR="009147B0" w:rsidRPr="003E2A8D" w:rsidRDefault="009147B0" w:rsidP="009147B0">
      <w:pPr>
        <w:pStyle w:val="1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9147B0" w:rsidRPr="003E2A8D" w:rsidRDefault="009147B0" w:rsidP="009147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 обеспечивать качество освоения планируемых результатов по русскому языку, зафиксированных в блоке «Выпускник научится»;</w:t>
      </w:r>
    </w:p>
    <w:p w:rsidR="009147B0" w:rsidRPr="003E2A8D" w:rsidRDefault="009147B0" w:rsidP="009147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9147B0" w:rsidRPr="003E2A8D" w:rsidRDefault="009147B0" w:rsidP="009147B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9147B0" w:rsidRPr="003E2A8D" w:rsidRDefault="009147B0" w:rsidP="009147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9147B0" w:rsidRDefault="009147B0" w:rsidP="009147B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65BF0">
        <w:rPr>
          <w:rFonts w:ascii="Times New Roman" w:hAnsi="Times New Roman" w:cs="Times New Roman"/>
          <w:bCs/>
          <w:sz w:val="24"/>
          <w:szCs w:val="24"/>
        </w:rPr>
        <w:t>При организации образовательного процесса с обучающимися   по русскому языку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следующим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</w:t>
      </w:r>
      <w:r>
        <w:rPr>
          <w:rFonts w:ascii="Times New Roman" w:hAnsi="Times New Roman" w:cs="Times New Roman"/>
          <w:bCs/>
          <w:sz w:val="24"/>
          <w:szCs w:val="24"/>
        </w:rPr>
        <w:t>, имеющим показатель ниже</w:t>
      </w:r>
      <w:r w:rsidRPr="00E601D7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</w:p>
    <w:p w:rsidR="006734CD" w:rsidRPr="00F503AA" w:rsidRDefault="006734CD" w:rsidP="006734C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Списывать текст с пропусками орфограмм и </w:t>
      </w:r>
      <w:proofErr w:type="spellStart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>пунктограмм</w:t>
      </w:r>
      <w:proofErr w:type="spellEnd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соблюдать в практике </w:t>
      </w:r>
      <w:proofErr w:type="gramStart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письма</w:t>
      </w:r>
      <w:proofErr w:type="gramEnd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изученные орфографические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</w:t>
      </w:r>
      <w:proofErr w:type="spellStart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письма</w:t>
      </w:r>
    </w:p>
    <w:p w:rsidR="006734CD" w:rsidRPr="00F503AA" w:rsidRDefault="006734CD" w:rsidP="006734C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Списывать текст с пропусками орфограмм и </w:t>
      </w:r>
      <w:proofErr w:type="spellStart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>пунктограмм</w:t>
      </w:r>
      <w:proofErr w:type="spellEnd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соблюдать в практике </w:t>
      </w:r>
      <w:proofErr w:type="gramStart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письма</w:t>
      </w:r>
      <w:proofErr w:type="gramEnd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изученные орфографические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</w:t>
      </w:r>
      <w:proofErr w:type="spellStart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письма</w:t>
      </w:r>
    </w:p>
    <w:p w:rsidR="006734CD" w:rsidRPr="00F503AA" w:rsidRDefault="006734CD" w:rsidP="006734C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>- 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</w:r>
    </w:p>
    <w:p w:rsidR="006734CD" w:rsidRPr="00F503AA" w:rsidRDefault="006734CD" w:rsidP="006734C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>- Распознавать случаи нарушения грамматических норм русского литературного языка в формах слов различных частей речи и исправлять эти нарушения / осуществлять речевой самоконтроль</w:t>
      </w:r>
    </w:p>
    <w:p w:rsidR="006734CD" w:rsidRPr="00F503AA" w:rsidRDefault="006734CD" w:rsidP="006734C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подлежащим и сказуемым, выраженными существительными в именительном падеже; опираться на грамматический анализ при объяснении выбора тире и места его постановки в предложении. </w:t>
      </w:r>
      <w:proofErr w:type="spellStart"/>
      <w:proofErr w:type="gramStart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proofErr w:type="gramEnd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>облюдать</w:t>
      </w:r>
      <w:proofErr w:type="spellEnd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речевой практике основные орфографические и пунктуационные нормы русского литературного языка / совершенствовать орфографические и пунктуационные умения</w:t>
      </w:r>
    </w:p>
    <w:p w:rsidR="006734CD" w:rsidRPr="00F503AA" w:rsidRDefault="006734CD" w:rsidP="006734C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="00F503AA"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Владеть навыками изучающего чтения и информационной переработки прочитанного материала;  адекватно понимать тексты различных функционально-смысловых типов речи и функциональных разновидностей языка;  анализировать текст с точки зрения его основной мысли, адекватно формулировать основную мысль текста в письменной форме.  Использовать при работе с текстом разные виды чтения (поисковое, просмотровое, ознакомительное, изучающее, реферативное)/соблюдать культуру чтения, говорения, </w:t>
      </w:r>
      <w:proofErr w:type="spellStart"/>
      <w:r w:rsidR="00F503AA"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="00F503AA"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письма</w:t>
      </w:r>
    </w:p>
    <w:p w:rsidR="00F503AA" w:rsidRPr="00F503AA" w:rsidRDefault="00F503AA" w:rsidP="006734C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Распознавать стилистическую принадлежность слова и подбирать к слову близкие по значению слова (синонимы).  Распознавать уровни и единицы языка в предъявленном тексте и видеть взаимосвязь между ними; использовать синонимические ресурсы русского языка для более точного выражения мысли и усиления выразительности речи; соблюдать культуру чтения, говорения, </w:t>
      </w:r>
      <w:proofErr w:type="spellStart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письма; осуществлять речевой самоконтроль</w:t>
      </w:r>
    </w:p>
    <w:p w:rsidR="00F503AA" w:rsidRPr="00F503AA" w:rsidRDefault="00F503AA" w:rsidP="006734CD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Распознавать стилистическую принадлежность слова и подбирать к слову близкие по значению слова (синонимы).  Распознавать уровни и единицы языка в предъявленном тексте и видеть взаимосвязь между ними; использовать синонимические ресурсы русского языка для более точного выражения мысли и усиления выразительности речи; соблюдать культуру чтения, говорения, </w:t>
      </w:r>
      <w:proofErr w:type="spellStart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F503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письма; осуществлять речевой самоконтроль</w:t>
      </w:r>
    </w:p>
    <w:p w:rsidR="009919AD" w:rsidRPr="004956A8" w:rsidRDefault="009919AD" w:rsidP="003A7D0D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7D0D" w:rsidRDefault="003A7D0D" w:rsidP="003A7D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3A7D0D" w:rsidRDefault="003A7D0D" w:rsidP="003A7D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7D0D" w:rsidRDefault="003A7D0D" w:rsidP="003A7D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7D0D" w:rsidRDefault="003A7D0D" w:rsidP="003A7D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7D0D" w:rsidRDefault="003A7D0D" w:rsidP="003A7D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7D0D" w:rsidRDefault="003A7D0D" w:rsidP="003A7D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7D0D" w:rsidRDefault="003A7D0D" w:rsidP="003A7D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919AD" w:rsidRDefault="009919AD"/>
    <w:p w:rsidR="003A7D0D" w:rsidRDefault="003A7D0D"/>
    <w:p w:rsidR="003A7D0D" w:rsidRDefault="003A7D0D"/>
    <w:p w:rsidR="003A7D0D" w:rsidRDefault="003A7D0D"/>
    <w:p w:rsidR="003A7D0D" w:rsidRDefault="003A7D0D"/>
    <w:p w:rsidR="003A7D0D" w:rsidRDefault="003A7D0D"/>
    <w:p w:rsidR="003A7D0D" w:rsidRDefault="003A7D0D"/>
    <w:p w:rsidR="003A7D0D" w:rsidRDefault="003A7D0D"/>
    <w:p w:rsidR="003A7D0D" w:rsidRDefault="003A7D0D"/>
    <w:p w:rsidR="003A7D0D" w:rsidRDefault="003A7D0D"/>
    <w:p w:rsidR="003A7D0D" w:rsidRDefault="003A7D0D"/>
    <w:p w:rsidR="003A7D0D" w:rsidRDefault="003A7D0D"/>
    <w:p w:rsidR="003A7D0D" w:rsidRDefault="003A7D0D"/>
    <w:p w:rsidR="003A7D0D" w:rsidRDefault="003A7D0D"/>
    <w:p w:rsidR="003A7D0D" w:rsidRDefault="003A7D0D">
      <w:pPr>
        <w:sectPr w:rsidR="003A7D0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693" w:type="dxa"/>
        <w:tblInd w:w="93" w:type="dxa"/>
        <w:tblLook w:val="04A0"/>
      </w:tblPr>
      <w:tblGrid>
        <w:gridCol w:w="788"/>
        <w:gridCol w:w="521"/>
        <w:gridCol w:w="452"/>
        <w:gridCol w:w="436"/>
        <w:gridCol w:w="244"/>
        <w:gridCol w:w="491"/>
        <w:gridCol w:w="491"/>
        <w:gridCol w:w="491"/>
        <w:gridCol w:w="491"/>
        <w:gridCol w:w="491"/>
        <w:gridCol w:w="491"/>
        <w:gridCol w:w="490"/>
        <w:gridCol w:w="490"/>
        <w:gridCol w:w="490"/>
        <w:gridCol w:w="489"/>
        <w:gridCol w:w="489"/>
        <w:gridCol w:w="490"/>
        <w:gridCol w:w="490"/>
        <w:gridCol w:w="490"/>
        <w:gridCol w:w="490"/>
        <w:gridCol w:w="490"/>
        <w:gridCol w:w="490"/>
        <w:gridCol w:w="489"/>
        <w:gridCol w:w="490"/>
        <w:gridCol w:w="490"/>
        <w:gridCol w:w="490"/>
        <w:gridCol w:w="490"/>
        <w:gridCol w:w="490"/>
        <w:gridCol w:w="489"/>
        <w:gridCol w:w="490"/>
      </w:tblGrid>
      <w:tr w:rsidR="009147B0" w:rsidRPr="009147B0" w:rsidTr="009147B0">
        <w:trPr>
          <w:trHeight w:val="300"/>
        </w:trPr>
        <w:tc>
          <w:tcPr>
            <w:tcW w:w="14693" w:type="dxa"/>
            <w:gridSpan w:val="30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Выполнение заданий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</w:t>
            </w:r>
          </w:p>
        </w:tc>
      </w:tr>
      <w:tr w:rsidR="009147B0" w:rsidRPr="009147B0" w:rsidTr="006734CD">
        <w:trPr>
          <w:trHeight w:val="300"/>
        </w:trPr>
        <w:tc>
          <w:tcPr>
            <w:tcW w:w="1717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proofErr w:type="spellStart"/>
            <w:r w:rsidRPr="009147B0">
              <w:rPr>
                <w:rFonts w:ascii="Calibri" w:eastAsia="Times New Roman" w:hAnsi="Calibri" w:cs="Times New Roman"/>
                <w:bCs/>
                <w:color w:val="000000"/>
              </w:rPr>
              <w:t>Предм</w:t>
            </w:r>
            <w:proofErr w:type="spellEnd"/>
          </w:p>
        </w:tc>
        <w:tc>
          <w:tcPr>
            <w:tcW w:w="12976" w:type="dxa"/>
            <w:gridSpan w:val="27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Русский язык</w:t>
            </w:r>
          </w:p>
        </w:tc>
      </w:tr>
      <w:tr w:rsidR="006734CD" w:rsidRPr="009147B0" w:rsidTr="006734CD">
        <w:trPr>
          <w:trHeight w:val="300"/>
        </w:trPr>
        <w:tc>
          <w:tcPr>
            <w:tcW w:w="14693" w:type="dxa"/>
            <w:gridSpan w:val="30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6734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  <w:r>
              <w:rPr>
                <w:rFonts w:ascii="Calibri" w:eastAsia="Times New Roman" w:hAnsi="Calibri" w:cs="Times New Roman"/>
                <w:bCs/>
                <w:color w:val="000000"/>
              </w:rPr>
              <w:t xml:space="preserve">  </w:t>
            </w:r>
            <w:r w:rsidRPr="009147B0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</w:tr>
      <w:tr w:rsidR="006734CD" w:rsidRPr="009147B0" w:rsidTr="006734CD">
        <w:trPr>
          <w:trHeight w:val="300"/>
        </w:trPr>
        <w:tc>
          <w:tcPr>
            <w:tcW w:w="78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14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6734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19.03.2024 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734CD" w:rsidRPr="009147B0" w:rsidTr="006734CD">
        <w:trPr>
          <w:trHeight w:val="300"/>
        </w:trPr>
        <w:tc>
          <w:tcPr>
            <w:tcW w:w="7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Cs/>
                <w:color w:val="000000"/>
              </w:rPr>
              <w:t>Кол-во ОО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2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1K1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1K2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1K3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2K1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2K2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2K3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2K4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7,1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7,2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8,1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8,2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12,1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12,2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13,1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13,2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14,1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14,2</w:t>
            </w:r>
          </w:p>
        </w:tc>
      </w:tr>
      <w:tr w:rsidR="009147B0" w:rsidRPr="009147B0" w:rsidTr="006734CD">
        <w:trPr>
          <w:trHeight w:val="431"/>
        </w:trPr>
        <w:tc>
          <w:tcPr>
            <w:tcW w:w="2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  <w:r w:rsidRPr="009147B0">
              <w:rPr>
                <w:rFonts w:ascii="Calibri" w:eastAsia="Times New Roman" w:hAnsi="Calibri" w:cs="Times New Roman"/>
                <w:bCs/>
                <w:color w:val="000000"/>
              </w:rPr>
              <w:t>Макс балл</w:t>
            </w:r>
          </w:p>
        </w:tc>
        <w:tc>
          <w:tcPr>
            <w:tcW w:w="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6734CD" w:rsidRPr="009147B0" w:rsidTr="006734CD">
        <w:trPr>
          <w:trHeight w:val="300"/>
        </w:trPr>
        <w:tc>
          <w:tcPr>
            <w:tcW w:w="7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Вся выборка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23346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829804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58,71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62,67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92,28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88,3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69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47,12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59,41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75,57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64,11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73,18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70,89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82,79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54,06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66,76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60,38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51,87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61,55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62,98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64,47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48,03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50,47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61,36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61,22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47,67</w:t>
            </w:r>
          </w:p>
        </w:tc>
      </w:tr>
      <w:tr w:rsidR="006734CD" w:rsidRPr="009147B0" w:rsidTr="006734CD">
        <w:trPr>
          <w:trHeight w:val="300"/>
        </w:trPr>
        <w:tc>
          <w:tcPr>
            <w:tcW w:w="7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224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6033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62,4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61,02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94,9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92,57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74,27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42,51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61,41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79,58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68,82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73,22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73,49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60,86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87,22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55,35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72,1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67,53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67,52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65,12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65,67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52,36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49,16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65,21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65,24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55,5</w:t>
            </w:r>
          </w:p>
        </w:tc>
      </w:tr>
      <w:tr w:rsidR="006734CD" w:rsidRPr="009147B0" w:rsidTr="006734CD">
        <w:trPr>
          <w:trHeight w:val="300"/>
        </w:trPr>
        <w:tc>
          <w:tcPr>
            <w:tcW w:w="7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6734CD" w:rsidP="006734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Г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9147B0" w:rsidRPr="009147B0">
              <w:rPr>
                <w:rFonts w:ascii="Calibri" w:eastAsia="Times New Roman" w:hAnsi="Calibri" w:cs="Times New Roman"/>
                <w:color w:val="000000"/>
              </w:rPr>
              <w:t>Киров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2513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65,34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62,33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97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92,66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72,16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42,18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60,42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79,43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70,47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72,7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75,43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58,1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89,45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54,16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72,64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66,69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55,77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74,86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67,47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67,09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52,55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46,88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64,19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67,37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58,64</w:t>
            </w:r>
          </w:p>
        </w:tc>
      </w:tr>
      <w:tr w:rsidR="006734CD" w:rsidRPr="009147B0" w:rsidTr="006734CD">
        <w:trPr>
          <w:trHeight w:val="300"/>
        </w:trPr>
        <w:tc>
          <w:tcPr>
            <w:tcW w:w="13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6734C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М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ОАУ СОШ с УИОП</w:t>
            </w: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 xml:space="preserve"> №37"  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82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55,49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46,75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99,39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90,24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65,04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42,68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66,67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75,61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67,07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75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75,2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57,93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85,37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40,24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71,34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64,63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42,07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74,8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66,46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69,51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55,49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25,61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54,88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81,1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4CD" w:rsidRPr="009147B0" w:rsidRDefault="006734CD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57,32</w:t>
            </w:r>
          </w:p>
        </w:tc>
      </w:tr>
    </w:tbl>
    <w:p w:rsidR="0001395D" w:rsidRDefault="0001395D" w:rsidP="009147B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28" w:type="dxa"/>
        <w:tblInd w:w="93" w:type="dxa"/>
        <w:tblLook w:val="04A0"/>
      </w:tblPr>
      <w:tblGrid>
        <w:gridCol w:w="7245"/>
        <w:gridCol w:w="1220"/>
        <w:gridCol w:w="1275"/>
        <w:gridCol w:w="198"/>
        <w:gridCol w:w="1078"/>
        <w:gridCol w:w="142"/>
        <w:gridCol w:w="1263"/>
        <w:gridCol w:w="68"/>
        <w:gridCol w:w="651"/>
        <w:gridCol w:w="483"/>
        <w:gridCol w:w="159"/>
        <w:gridCol w:w="77"/>
        <w:gridCol w:w="719"/>
        <w:gridCol w:w="196"/>
        <w:gridCol w:w="211"/>
        <w:gridCol w:w="443"/>
      </w:tblGrid>
      <w:tr w:rsidR="009147B0" w:rsidRPr="009147B0" w:rsidTr="00F503AA">
        <w:trPr>
          <w:trHeight w:val="300"/>
        </w:trPr>
        <w:tc>
          <w:tcPr>
            <w:tcW w:w="15428" w:type="dxa"/>
            <w:gridSpan w:val="1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bCs/>
                <w:color w:val="000000"/>
              </w:rPr>
              <w:t>Статистика по отметкам</w:t>
            </w:r>
          </w:p>
        </w:tc>
      </w:tr>
      <w:tr w:rsidR="009147B0" w:rsidRPr="009147B0" w:rsidTr="00F503AA">
        <w:trPr>
          <w:trHeight w:val="300"/>
        </w:trPr>
        <w:tc>
          <w:tcPr>
            <w:tcW w:w="9938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5490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Русский язык</w:t>
            </w:r>
          </w:p>
        </w:tc>
      </w:tr>
      <w:tr w:rsidR="009147B0" w:rsidRPr="009147B0" w:rsidTr="00F503AA">
        <w:trPr>
          <w:trHeight w:val="300"/>
        </w:trPr>
        <w:tc>
          <w:tcPr>
            <w:tcW w:w="9938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47B0" w:rsidRPr="009147B0" w:rsidTr="00F503AA">
        <w:trPr>
          <w:trHeight w:val="300"/>
        </w:trPr>
        <w:tc>
          <w:tcPr>
            <w:tcW w:w="9938" w:type="dxa"/>
            <w:gridSpan w:val="4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47B0" w:rsidRPr="009147B0" w:rsidTr="00F503AA">
        <w:trPr>
          <w:trHeight w:val="300"/>
        </w:trPr>
        <w:tc>
          <w:tcPr>
            <w:tcW w:w="993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Cs/>
                <w:color w:val="000000"/>
              </w:rPr>
              <w:t>Кол-во ОО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bCs/>
                <w:color w:val="000000"/>
              </w:rPr>
              <w:t>2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bCs/>
                <w:color w:val="000000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bCs/>
                <w:color w:val="000000"/>
              </w:rPr>
              <w:t>5</w:t>
            </w:r>
          </w:p>
        </w:tc>
      </w:tr>
      <w:tr w:rsidR="009147B0" w:rsidRPr="009147B0" w:rsidTr="00F503AA">
        <w:trPr>
          <w:trHeight w:val="300"/>
        </w:trPr>
        <w:tc>
          <w:tcPr>
            <w:tcW w:w="9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Вся выборка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23346</w:t>
            </w: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829804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7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40,51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36,67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10,82</w:t>
            </w:r>
          </w:p>
        </w:tc>
      </w:tr>
      <w:tr w:rsidR="009147B0" w:rsidRPr="009147B0" w:rsidTr="00F503AA">
        <w:trPr>
          <w:trHeight w:val="300"/>
        </w:trPr>
        <w:tc>
          <w:tcPr>
            <w:tcW w:w="993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224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6033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9,86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37,82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40,3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12,02</w:t>
            </w:r>
          </w:p>
        </w:tc>
      </w:tr>
      <w:tr w:rsidR="009147B0" w:rsidRPr="009147B0" w:rsidTr="00F503AA">
        <w:trPr>
          <w:trHeight w:val="300"/>
        </w:trPr>
        <w:tc>
          <w:tcPr>
            <w:tcW w:w="993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lastRenderedPageBreak/>
              <w:t>город Киров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2513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9,15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37,01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41,15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12,69</w:t>
            </w:r>
          </w:p>
        </w:tc>
      </w:tr>
      <w:tr w:rsidR="009147B0" w:rsidRPr="009147B0" w:rsidTr="00F503AA">
        <w:trPr>
          <w:trHeight w:val="300"/>
        </w:trPr>
        <w:tc>
          <w:tcPr>
            <w:tcW w:w="993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Муниципальное общеобразовательное автономное учреждение "Средняя общеобразовательная школа с углубленным изучением отдельных предметов № 37" города Кирова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82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13,41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39,02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34,15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13,41</w:t>
            </w:r>
          </w:p>
        </w:tc>
      </w:tr>
      <w:tr w:rsidR="009147B0" w:rsidRPr="009147B0" w:rsidTr="00F503AA">
        <w:trPr>
          <w:gridAfter w:val="2"/>
          <w:wAfter w:w="654" w:type="dxa"/>
          <w:trHeight w:val="300"/>
        </w:trPr>
        <w:tc>
          <w:tcPr>
            <w:tcW w:w="14774" w:type="dxa"/>
            <w:gridSpan w:val="1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9147B0" w:rsidRPr="009147B0" w:rsidTr="00F503AA">
        <w:trPr>
          <w:gridAfter w:val="2"/>
          <w:wAfter w:w="654" w:type="dxa"/>
          <w:trHeight w:val="300"/>
        </w:trPr>
        <w:tc>
          <w:tcPr>
            <w:tcW w:w="12489" w:type="dxa"/>
            <w:gridSpan w:val="8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Русский язык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47B0" w:rsidRPr="009147B0" w:rsidTr="00F503AA">
        <w:trPr>
          <w:gridAfter w:val="2"/>
          <w:wAfter w:w="654" w:type="dxa"/>
          <w:trHeight w:val="300"/>
        </w:trPr>
        <w:tc>
          <w:tcPr>
            <w:tcW w:w="12489" w:type="dxa"/>
            <w:gridSpan w:val="8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47B0" w:rsidRPr="009147B0" w:rsidTr="00F503AA">
        <w:trPr>
          <w:gridAfter w:val="2"/>
          <w:wAfter w:w="654" w:type="dxa"/>
          <w:trHeight w:val="300"/>
        </w:trPr>
        <w:tc>
          <w:tcPr>
            <w:tcW w:w="12489" w:type="dxa"/>
            <w:gridSpan w:val="8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47B0" w:rsidRPr="009147B0" w:rsidTr="00F503AA">
        <w:trPr>
          <w:gridAfter w:val="2"/>
          <w:wAfter w:w="654" w:type="dxa"/>
          <w:trHeight w:val="300"/>
        </w:trPr>
        <w:tc>
          <w:tcPr>
            <w:tcW w:w="12489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bCs/>
                <w:color w:val="000000"/>
              </w:rPr>
              <w:t>%</w:t>
            </w:r>
          </w:p>
        </w:tc>
      </w:tr>
      <w:tr w:rsidR="009147B0" w:rsidRPr="009147B0" w:rsidTr="00F503AA">
        <w:trPr>
          <w:gridAfter w:val="2"/>
          <w:wAfter w:w="654" w:type="dxa"/>
          <w:trHeight w:val="300"/>
        </w:trPr>
        <w:tc>
          <w:tcPr>
            <w:tcW w:w="124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129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47B0" w:rsidRPr="009147B0" w:rsidTr="00F503AA">
        <w:trPr>
          <w:gridAfter w:val="2"/>
          <w:wAfter w:w="654" w:type="dxa"/>
          <w:trHeight w:val="300"/>
        </w:trPr>
        <w:tc>
          <w:tcPr>
            <w:tcW w:w="1248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  Понизили (Отметка &lt; </w:t>
            </w:r>
            <w:proofErr w:type="gramStart"/>
            <w:r w:rsidRPr="009147B0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1507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25,15</w:t>
            </w:r>
          </w:p>
        </w:tc>
      </w:tr>
      <w:tr w:rsidR="009147B0" w:rsidRPr="009147B0" w:rsidTr="00F503AA">
        <w:trPr>
          <w:gridAfter w:val="2"/>
          <w:wAfter w:w="654" w:type="dxa"/>
          <w:trHeight w:val="300"/>
        </w:trPr>
        <w:tc>
          <w:tcPr>
            <w:tcW w:w="1248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3896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65,02</w:t>
            </w:r>
          </w:p>
        </w:tc>
      </w:tr>
      <w:tr w:rsidR="009147B0" w:rsidRPr="009147B0" w:rsidTr="00F503AA">
        <w:trPr>
          <w:gridAfter w:val="2"/>
          <w:wAfter w:w="654" w:type="dxa"/>
          <w:trHeight w:val="300"/>
        </w:trPr>
        <w:tc>
          <w:tcPr>
            <w:tcW w:w="1248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  Повысили (Отметка &gt; </w:t>
            </w:r>
            <w:proofErr w:type="gramStart"/>
            <w:r w:rsidRPr="009147B0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589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9,83</w:t>
            </w:r>
          </w:p>
        </w:tc>
      </w:tr>
      <w:tr w:rsidR="009147B0" w:rsidRPr="009147B0" w:rsidTr="00F503AA">
        <w:trPr>
          <w:gridAfter w:val="2"/>
          <w:wAfter w:w="654" w:type="dxa"/>
          <w:trHeight w:val="300"/>
        </w:trPr>
        <w:tc>
          <w:tcPr>
            <w:tcW w:w="1248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  Всего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5992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9147B0" w:rsidRPr="009147B0" w:rsidTr="00F503AA">
        <w:trPr>
          <w:gridAfter w:val="2"/>
          <w:wAfter w:w="654" w:type="dxa"/>
          <w:trHeight w:val="300"/>
        </w:trPr>
        <w:tc>
          <w:tcPr>
            <w:tcW w:w="1248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47B0" w:rsidRPr="009147B0" w:rsidTr="00F503AA">
        <w:trPr>
          <w:gridAfter w:val="2"/>
          <w:wAfter w:w="654" w:type="dxa"/>
          <w:trHeight w:val="300"/>
        </w:trPr>
        <w:tc>
          <w:tcPr>
            <w:tcW w:w="1248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  Понизили (Отметка &lt; </w:t>
            </w:r>
            <w:proofErr w:type="gramStart"/>
            <w:r w:rsidRPr="009147B0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675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26,86</w:t>
            </w:r>
          </w:p>
        </w:tc>
      </w:tr>
      <w:tr w:rsidR="009147B0" w:rsidRPr="009147B0" w:rsidTr="00F503AA">
        <w:trPr>
          <w:gridAfter w:val="2"/>
          <w:wAfter w:w="654" w:type="dxa"/>
          <w:trHeight w:val="300"/>
        </w:trPr>
        <w:tc>
          <w:tcPr>
            <w:tcW w:w="1248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1574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62,63</w:t>
            </w:r>
          </w:p>
        </w:tc>
      </w:tr>
      <w:tr w:rsidR="009147B0" w:rsidRPr="009147B0" w:rsidTr="00F503AA">
        <w:trPr>
          <w:gridAfter w:val="2"/>
          <w:wAfter w:w="654" w:type="dxa"/>
          <w:trHeight w:val="300"/>
        </w:trPr>
        <w:tc>
          <w:tcPr>
            <w:tcW w:w="1248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  Повысили (Отметка &gt; </w:t>
            </w:r>
            <w:proofErr w:type="gramStart"/>
            <w:r w:rsidRPr="009147B0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264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10,51</w:t>
            </w:r>
          </w:p>
        </w:tc>
      </w:tr>
      <w:tr w:rsidR="009147B0" w:rsidRPr="009147B0" w:rsidTr="00F503AA">
        <w:trPr>
          <w:gridAfter w:val="2"/>
          <w:wAfter w:w="654" w:type="dxa"/>
          <w:trHeight w:val="300"/>
        </w:trPr>
        <w:tc>
          <w:tcPr>
            <w:tcW w:w="1248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  Всего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2513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9147B0" w:rsidRPr="009147B0" w:rsidTr="00F503AA">
        <w:trPr>
          <w:gridAfter w:val="2"/>
          <w:wAfter w:w="654" w:type="dxa"/>
          <w:trHeight w:val="300"/>
        </w:trPr>
        <w:tc>
          <w:tcPr>
            <w:tcW w:w="1248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Муниципальное общеобразовательное автономное учреждение "Средняя общеобразовательная школа с углубленным изучением отдельных предметов № 37" города Кирова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 </w:t>
            </w:r>
          </w:p>
        </w:tc>
      </w:tr>
      <w:tr w:rsidR="009147B0" w:rsidRPr="009147B0" w:rsidTr="00F503AA">
        <w:trPr>
          <w:gridAfter w:val="2"/>
          <w:wAfter w:w="654" w:type="dxa"/>
          <w:trHeight w:val="300"/>
        </w:trPr>
        <w:tc>
          <w:tcPr>
            <w:tcW w:w="1248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 xml:space="preserve">  Понизили (Отметка &lt; </w:t>
            </w:r>
            <w:proofErr w:type="gramStart"/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Отметка</w:t>
            </w:r>
            <w:proofErr w:type="gramEnd"/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 xml:space="preserve"> по журналу) %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48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58,54</w:t>
            </w:r>
          </w:p>
        </w:tc>
      </w:tr>
      <w:tr w:rsidR="009147B0" w:rsidRPr="009147B0" w:rsidTr="00F503AA">
        <w:trPr>
          <w:gridAfter w:val="2"/>
          <w:wAfter w:w="654" w:type="dxa"/>
          <w:trHeight w:val="300"/>
        </w:trPr>
        <w:tc>
          <w:tcPr>
            <w:tcW w:w="1248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26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31,71</w:t>
            </w:r>
          </w:p>
        </w:tc>
      </w:tr>
      <w:tr w:rsidR="009147B0" w:rsidRPr="009147B0" w:rsidTr="00F503AA">
        <w:trPr>
          <w:gridAfter w:val="2"/>
          <w:wAfter w:w="654" w:type="dxa"/>
          <w:trHeight w:val="300"/>
        </w:trPr>
        <w:tc>
          <w:tcPr>
            <w:tcW w:w="1248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 xml:space="preserve">  Повысили (Отметка &gt; </w:t>
            </w:r>
            <w:proofErr w:type="gramStart"/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Отметка</w:t>
            </w:r>
            <w:proofErr w:type="gramEnd"/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 xml:space="preserve"> по журналу) %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9,76</w:t>
            </w:r>
          </w:p>
        </w:tc>
      </w:tr>
      <w:tr w:rsidR="009147B0" w:rsidRPr="009147B0" w:rsidTr="00F503AA">
        <w:trPr>
          <w:gridAfter w:val="2"/>
          <w:wAfter w:w="654" w:type="dxa"/>
          <w:trHeight w:val="300"/>
        </w:trPr>
        <w:tc>
          <w:tcPr>
            <w:tcW w:w="12489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 xml:space="preserve">  Всего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82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100</w:t>
            </w:r>
          </w:p>
        </w:tc>
      </w:tr>
      <w:tr w:rsidR="009147B0" w:rsidRPr="009147B0" w:rsidTr="00F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3" w:type="dxa"/>
          <w:trHeight w:val="300"/>
        </w:trPr>
        <w:tc>
          <w:tcPr>
            <w:tcW w:w="14985" w:type="dxa"/>
            <w:gridSpan w:val="1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bCs/>
                <w:color w:val="000000"/>
              </w:rPr>
              <w:t>Достижение планируемых результатов</w:t>
            </w:r>
          </w:p>
        </w:tc>
      </w:tr>
      <w:tr w:rsidR="009147B0" w:rsidRPr="009147B0" w:rsidTr="00F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3" w:type="dxa"/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7740" w:type="dxa"/>
            <w:gridSpan w:val="14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Русский язык</w:t>
            </w:r>
          </w:p>
        </w:tc>
      </w:tr>
      <w:tr w:rsidR="009147B0" w:rsidRPr="009147B0" w:rsidTr="00F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3" w:type="dxa"/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07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2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47B0" w:rsidRPr="009147B0" w:rsidTr="00F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3" w:type="dxa"/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07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62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47B0" w:rsidRPr="009147B0" w:rsidTr="00F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3" w:type="dxa"/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9147B0">
              <w:rPr>
                <w:rFonts w:ascii="Calibri" w:eastAsia="Times New Roman" w:hAnsi="Calibri" w:cs="Times New Roman"/>
                <w:bCs/>
                <w:color w:val="000000"/>
              </w:rPr>
              <w:t>научится</w:t>
            </w:r>
            <w:proofErr w:type="gramEnd"/>
            <w:r w:rsidRPr="009147B0">
              <w:rPr>
                <w:rFonts w:ascii="Calibri" w:eastAsia="Times New Roman" w:hAnsi="Calibri" w:cs="Times New Roman"/>
                <w:bCs/>
                <w:color w:val="000000"/>
              </w:rPr>
              <w:t xml:space="preserve"> / получит возможность научиться или </w:t>
            </w:r>
            <w:r w:rsidRPr="009147B0">
              <w:rPr>
                <w:rFonts w:ascii="Calibri" w:eastAsia="Times New Roman" w:hAnsi="Calibri" w:cs="Times New Roman"/>
                <w:bCs/>
                <w:color w:val="000000"/>
              </w:rPr>
              <w:lastRenderedPageBreak/>
              <w:t>проверяемые требования (умения) в соответствии с ФГОС (ФК ГОС)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Cs/>
                <w:color w:val="000000"/>
              </w:rPr>
              <w:lastRenderedPageBreak/>
              <w:t>Макс балл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Кировская </w:t>
            </w:r>
            <w:r w:rsidRPr="009147B0">
              <w:rPr>
                <w:rFonts w:ascii="Calibri" w:eastAsia="Times New Roman" w:hAnsi="Calibri" w:cs="Times New Roman"/>
                <w:color w:val="000000"/>
              </w:rPr>
              <w:lastRenderedPageBreak/>
              <w:t>обл.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lastRenderedPageBreak/>
              <w:t xml:space="preserve">город </w:t>
            </w:r>
            <w:r w:rsidRPr="009147B0">
              <w:rPr>
                <w:rFonts w:ascii="Calibri" w:eastAsia="Times New Roman" w:hAnsi="Calibri" w:cs="Times New Roman"/>
                <w:color w:val="000000"/>
              </w:rPr>
              <w:lastRenderedPageBreak/>
              <w:t>Киров</w:t>
            </w:r>
          </w:p>
        </w:tc>
        <w:tc>
          <w:tcPr>
            <w:tcW w:w="2607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lastRenderedPageBreak/>
              <w:t xml:space="preserve">МОАУ СОШ с УИОП № </w:t>
            </w: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lastRenderedPageBreak/>
              <w:t>37" города Кирова</w:t>
            </w:r>
          </w:p>
        </w:tc>
        <w:tc>
          <w:tcPr>
            <w:tcW w:w="1362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lastRenderedPageBreak/>
              <w:t>РФ</w:t>
            </w:r>
          </w:p>
        </w:tc>
      </w:tr>
      <w:tr w:rsidR="009147B0" w:rsidRPr="009147B0" w:rsidTr="00F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3" w:type="dxa"/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6033 </w:t>
            </w:r>
            <w:proofErr w:type="spellStart"/>
            <w:r w:rsidRPr="009147B0">
              <w:rPr>
                <w:rFonts w:ascii="Calibri" w:eastAsia="Times New Roman" w:hAnsi="Calibri" w:cs="Times New Roman"/>
                <w:color w:val="000000"/>
              </w:rPr>
              <w:t>уч</w:t>
            </w:r>
            <w:proofErr w:type="spellEnd"/>
            <w:r w:rsidRPr="009147B0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2513 </w:t>
            </w:r>
            <w:proofErr w:type="spellStart"/>
            <w:r w:rsidRPr="009147B0">
              <w:rPr>
                <w:rFonts w:ascii="Calibri" w:eastAsia="Times New Roman" w:hAnsi="Calibri" w:cs="Times New Roman"/>
                <w:color w:val="000000"/>
              </w:rPr>
              <w:t>уч</w:t>
            </w:r>
            <w:proofErr w:type="spellEnd"/>
            <w:r w:rsidRPr="009147B0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607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 xml:space="preserve">82 </w:t>
            </w:r>
            <w:proofErr w:type="spellStart"/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уч</w:t>
            </w:r>
            <w:proofErr w:type="spellEnd"/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.</w:t>
            </w:r>
          </w:p>
        </w:tc>
        <w:tc>
          <w:tcPr>
            <w:tcW w:w="1362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829804 </w:t>
            </w:r>
            <w:proofErr w:type="spellStart"/>
            <w:r w:rsidRPr="009147B0">
              <w:rPr>
                <w:rFonts w:ascii="Calibri" w:eastAsia="Times New Roman" w:hAnsi="Calibri" w:cs="Times New Roman"/>
                <w:color w:val="000000"/>
              </w:rPr>
              <w:t>уч</w:t>
            </w:r>
            <w:proofErr w:type="spellEnd"/>
            <w:r w:rsidRPr="009147B0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9147B0" w:rsidRPr="009147B0" w:rsidTr="00F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3" w:type="dxa"/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1K1. Списывать текст с пропусками орфограмм и </w:t>
            </w:r>
            <w:proofErr w:type="spellStart"/>
            <w:r w:rsidRPr="009147B0">
              <w:rPr>
                <w:rFonts w:ascii="Calibri" w:eastAsia="Times New Roman" w:hAnsi="Calibri" w:cs="Times New Roman"/>
                <w:color w:val="000000"/>
              </w:rPr>
              <w:t>пунктограмм</w:t>
            </w:r>
            <w:proofErr w:type="spellEnd"/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, соблюдать в практике </w:t>
            </w:r>
            <w:proofErr w:type="gramStart"/>
            <w:r w:rsidRPr="009147B0">
              <w:rPr>
                <w:rFonts w:ascii="Calibri" w:eastAsia="Times New Roman" w:hAnsi="Calibri" w:cs="Times New Roman"/>
                <w:color w:val="000000"/>
              </w:rPr>
              <w:t>письма</w:t>
            </w:r>
            <w:proofErr w:type="gramEnd"/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 изученные орфографические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</w:t>
            </w:r>
            <w:proofErr w:type="spellStart"/>
            <w:r w:rsidRPr="009147B0">
              <w:rPr>
                <w:rFonts w:ascii="Calibri" w:eastAsia="Times New Roman" w:hAnsi="Calibri" w:cs="Times New Roman"/>
                <w:color w:val="000000"/>
              </w:rPr>
              <w:t>аудирования</w:t>
            </w:r>
            <w:proofErr w:type="spellEnd"/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 и письма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62,4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65,34</w:t>
            </w:r>
          </w:p>
        </w:tc>
        <w:tc>
          <w:tcPr>
            <w:tcW w:w="2607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55,49</w:t>
            </w:r>
          </w:p>
        </w:tc>
        <w:tc>
          <w:tcPr>
            <w:tcW w:w="1362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58,71</w:t>
            </w:r>
          </w:p>
        </w:tc>
      </w:tr>
      <w:tr w:rsidR="009147B0" w:rsidRPr="009147B0" w:rsidTr="00F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3" w:type="dxa"/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1K2. Списывать текст с пропусками орфограмм и </w:t>
            </w:r>
            <w:proofErr w:type="spellStart"/>
            <w:r w:rsidRPr="009147B0">
              <w:rPr>
                <w:rFonts w:ascii="Calibri" w:eastAsia="Times New Roman" w:hAnsi="Calibri" w:cs="Times New Roman"/>
                <w:color w:val="000000"/>
              </w:rPr>
              <w:t>пунктограмм</w:t>
            </w:r>
            <w:proofErr w:type="spellEnd"/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, соблюдать в практике </w:t>
            </w:r>
            <w:proofErr w:type="gramStart"/>
            <w:r w:rsidRPr="009147B0">
              <w:rPr>
                <w:rFonts w:ascii="Calibri" w:eastAsia="Times New Roman" w:hAnsi="Calibri" w:cs="Times New Roman"/>
                <w:color w:val="000000"/>
              </w:rPr>
              <w:t>письма</w:t>
            </w:r>
            <w:proofErr w:type="gramEnd"/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 изученные орфографические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</w:t>
            </w:r>
            <w:proofErr w:type="spellStart"/>
            <w:r w:rsidRPr="009147B0">
              <w:rPr>
                <w:rFonts w:ascii="Calibri" w:eastAsia="Times New Roman" w:hAnsi="Calibri" w:cs="Times New Roman"/>
                <w:color w:val="000000"/>
              </w:rPr>
              <w:t>аудирования</w:t>
            </w:r>
            <w:proofErr w:type="spellEnd"/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 и письма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61,02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62,33</w:t>
            </w:r>
          </w:p>
        </w:tc>
        <w:tc>
          <w:tcPr>
            <w:tcW w:w="2607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46,75</w:t>
            </w:r>
          </w:p>
        </w:tc>
        <w:tc>
          <w:tcPr>
            <w:tcW w:w="1362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62,67</w:t>
            </w:r>
          </w:p>
        </w:tc>
      </w:tr>
      <w:tr w:rsidR="009147B0" w:rsidRPr="009147B0" w:rsidTr="00F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3" w:type="dxa"/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1K3. Списывать текст с пропусками орфограмм и </w:t>
            </w:r>
            <w:proofErr w:type="spellStart"/>
            <w:r w:rsidRPr="009147B0">
              <w:rPr>
                <w:rFonts w:ascii="Calibri" w:eastAsia="Times New Roman" w:hAnsi="Calibri" w:cs="Times New Roman"/>
                <w:color w:val="000000"/>
              </w:rPr>
              <w:t>пунктограмм</w:t>
            </w:r>
            <w:proofErr w:type="spellEnd"/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, соблюдать в практике </w:t>
            </w:r>
            <w:proofErr w:type="gramStart"/>
            <w:r w:rsidRPr="009147B0">
              <w:rPr>
                <w:rFonts w:ascii="Calibri" w:eastAsia="Times New Roman" w:hAnsi="Calibri" w:cs="Times New Roman"/>
                <w:color w:val="000000"/>
              </w:rPr>
              <w:t>письма</w:t>
            </w:r>
            <w:proofErr w:type="gramEnd"/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 изученные орфографические и пунктуационные нормы/ совершенствовать орфографические и пунктуационные умения и навыки на основе знаний о нормах русского литературного языка; соблюдать культуру чтения, говорения, </w:t>
            </w:r>
            <w:proofErr w:type="spellStart"/>
            <w:r w:rsidRPr="009147B0">
              <w:rPr>
                <w:rFonts w:ascii="Calibri" w:eastAsia="Times New Roman" w:hAnsi="Calibri" w:cs="Times New Roman"/>
                <w:color w:val="000000"/>
              </w:rPr>
              <w:t>аудирования</w:t>
            </w:r>
            <w:proofErr w:type="spellEnd"/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 и письма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94,9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97</w:t>
            </w:r>
          </w:p>
        </w:tc>
        <w:tc>
          <w:tcPr>
            <w:tcW w:w="2607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99,39</w:t>
            </w:r>
          </w:p>
        </w:tc>
        <w:tc>
          <w:tcPr>
            <w:tcW w:w="1362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92,28</w:t>
            </w:r>
          </w:p>
        </w:tc>
      </w:tr>
      <w:tr w:rsidR="009147B0" w:rsidRPr="009147B0" w:rsidTr="00F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3" w:type="dxa"/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2K1. 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92,57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92,66</w:t>
            </w:r>
          </w:p>
        </w:tc>
        <w:tc>
          <w:tcPr>
            <w:tcW w:w="2607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90,24</w:t>
            </w:r>
          </w:p>
        </w:tc>
        <w:tc>
          <w:tcPr>
            <w:tcW w:w="1362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88,3</w:t>
            </w:r>
          </w:p>
        </w:tc>
      </w:tr>
      <w:tr w:rsidR="009147B0" w:rsidRPr="009147B0" w:rsidTr="00F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3" w:type="dxa"/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2K2. 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74,27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72,16</w:t>
            </w:r>
          </w:p>
        </w:tc>
        <w:tc>
          <w:tcPr>
            <w:tcW w:w="2607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65,04</w:t>
            </w:r>
          </w:p>
        </w:tc>
        <w:tc>
          <w:tcPr>
            <w:tcW w:w="1362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69</w:t>
            </w:r>
          </w:p>
        </w:tc>
      </w:tr>
      <w:tr w:rsidR="009147B0" w:rsidRPr="009147B0" w:rsidTr="00F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3" w:type="dxa"/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2K3. 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42,51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42,18</w:t>
            </w:r>
          </w:p>
        </w:tc>
        <w:tc>
          <w:tcPr>
            <w:tcW w:w="2607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42,68</w:t>
            </w:r>
          </w:p>
        </w:tc>
        <w:tc>
          <w:tcPr>
            <w:tcW w:w="1362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47,12</w:t>
            </w:r>
          </w:p>
        </w:tc>
      </w:tr>
      <w:tr w:rsidR="009147B0" w:rsidRPr="009147B0" w:rsidTr="00F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3" w:type="dxa"/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2K4. 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61,41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60,42</w:t>
            </w:r>
          </w:p>
        </w:tc>
        <w:tc>
          <w:tcPr>
            <w:tcW w:w="2607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66,67</w:t>
            </w:r>
          </w:p>
        </w:tc>
        <w:tc>
          <w:tcPr>
            <w:tcW w:w="1362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59,41</w:t>
            </w:r>
          </w:p>
        </w:tc>
      </w:tr>
      <w:tr w:rsidR="009147B0" w:rsidRPr="009147B0" w:rsidTr="00F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3" w:type="dxa"/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3.1. Распознавать заданное слово в ряду других на основе сопоставления </w:t>
            </w:r>
            <w:r w:rsidRPr="009147B0">
              <w:rPr>
                <w:rFonts w:ascii="Calibri" w:eastAsia="Times New Roman" w:hAnsi="Calibri" w:cs="Times New Roman"/>
                <w:color w:val="000000"/>
              </w:rPr>
              <w:lastRenderedPageBreak/>
              <w:t>звукового и буквенного состава, осознавать и объяснять причину несовпадения звуков и бу</w:t>
            </w:r>
            <w:proofErr w:type="gramStart"/>
            <w:r w:rsidRPr="009147B0">
              <w:rPr>
                <w:rFonts w:ascii="Calibri" w:eastAsia="Times New Roman" w:hAnsi="Calibri" w:cs="Times New Roman"/>
                <w:color w:val="000000"/>
              </w:rPr>
              <w:t>кв в сл</w:t>
            </w:r>
            <w:proofErr w:type="gramEnd"/>
            <w:r w:rsidRPr="009147B0">
              <w:rPr>
                <w:rFonts w:ascii="Calibri" w:eastAsia="Times New Roman" w:hAnsi="Calibri" w:cs="Times New Roman"/>
                <w:color w:val="000000"/>
              </w:rPr>
              <w:t>ове.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lastRenderedPageBreak/>
              <w:t>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79,58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79,43</w:t>
            </w:r>
          </w:p>
        </w:tc>
        <w:tc>
          <w:tcPr>
            <w:tcW w:w="2607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75,61</w:t>
            </w:r>
          </w:p>
        </w:tc>
        <w:tc>
          <w:tcPr>
            <w:tcW w:w="1362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75,57</w:t>
            </w:r>
          </w:p>
        </w:tc>
      </w:tr>
      <w:tr w:rsidR="009147B0" w:rsidRPr="009147B0" w:rsidTr="00F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3" w:type="dxa"/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lastRenderedPageBreak/>
              <w:t>3.2. 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</w:t>
            </w:r>
            <w:proofErr w:type="gramStart"/>
            <w:r w:rsidRPr="009147B0">
              <w:rPr>
                <w:rFonts w:ascii="Calibri" w:eastAsia="Times New Roman" w:hAnsi="Calibri" w:cs="Times New Roman"/>
                <w:color w:val="000000"/>
              </w:rPr>
              <w:t>кв в сл</w:t>
            </w:r>
            <w:proofErr w:type="gramEnd"/>
            <w:r w:rsidRPr="009147B0">
              <w:rPr>
                <w:rFonts w:ascii="Calibri" w:eastAsia="Times New Roman" w:hAnsi="Calibri" w:cs="Times New Roman"/>
                <w:color w:val="000000"/>
              </w:rPr>
              <w:t>ове.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68,82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70,47</w:t>
            </w:r>
          </w:p>
        </w:tc>
        <w:tc>
          <w:tcPr>
            <w:tcW w:w="2607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67,07</w:t>
            </w:r>
          </w:p>
        </w:tc>
        <w:tc>
          <w:tcPr>
            <w:tcW w:w="1362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64,11</w:t>
            </w:r>
          </w:p>
        </w:tc>
      </w:tr>
      <w:tr w:rsidR="009147B0" w:rsidRPr="009147B0" w:rsidTr="00F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3" w:type="dxa"/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4. Проводить орфоэпический анализ слова; определять место ударного слога. 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 оценивать собственную и чужую речь с позиции соответствия языковым нормам / осуществлять речевой самоконтроль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73,22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72,7</w:t>
            </w:r>
          </w:p>
        </w:tc>
        <w:tc>
          <w:tcPr>
            <w:tcW w:w="2607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75</w:t>
            </w:r>
          </w:p>
        </w:tc>
        <w:tc>
          <w:tcPr>
            <w:tcW w:w="1362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73,18</w:t>
            </w:r>
          </w:p>
        </w:tc>
      </w:tr>
      <w:tr w:rsidR="009147B0" w:rsidRPr="009147B0" w:rsidTr="00F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3" w:type="dxa"/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5. Опознавать самостоятельные части речи и их формы, служебные части речи.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73,49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75,43</w:t>
            </w:r>
          </w:p>
        </w:tc>
        <w:tc>
          <w:tcPr>
            <w:tcW w:w="2607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75,2</w:t>
            </w:r>
          </w:p>
        </w:tc>
        <w:tc>
          <w:tcPr>
            <w:tcW w:w="1362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70,89</w:t>
            </w:r>
          </w:p>
        </w:tc>
      </w:tr>
      <w:tr w:rsidR="009147B0" w:rsidRPr="009147B0" w:rsidTr="00F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3" w:type="dxa"/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6. Распознавать случаи нарушения грамматических норм русского литературного языка в формах слов различных частей речи и исправлять эти нарушения / осуществлять речевой самоконтроль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60,86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58,1</w:t>
            </w:r>
          </w:p>
        </w:tc>
        <w:tc>
          <w:tcPr>
            <w:tcW w:w="2607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57,93</w:t>
            </w:r>
          </w:p>
        </w:tc>
        <w:tc>
          <w:tcPr>
            <w:tcW w:w="1362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</w:tr>
      <w:tr w:rsidR="009147B0" w:rsidRPr="009147B0" w:rsidTr="00F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3" w:type="dxa"/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7.1.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подлежащим и сказуемым, выраженными существительными в именительном падеже; опираться на грамматический анализ при объяснении выбора тире и места его постановки в предложении. </w:t>
            </w:r>
            <w:proofErr w:type="spellStart"/>
            <w:proofErr w:type="gramStart"/>
            <w:r w:rsidRPr="009147B0">
              <w:rPr>
                <w:rFonts w:ascii="Calibri" w:eastAsia="Times New Roman" w:hAnsi="Calibri" w:cs="Times New Roman"/>
                <w:color w:val="000000"/>
              </w:rPr>
              <w:t>C</w:t>
            </w:r>
            <w:proofErr w:type="gramEnd"/>
            <w:r w:rsidRPr="009147B0">
              <w:rPr>
                <w:rFonts w:ascii="Calibri" w:eastAsia="Times New Roman" w:hAnsi="Calibri" w:cs="Times New Roman"/>
                <w:color w:val="000000"/>
              </w:rPr>
              <w:t>облюдать</w:t>
            </w:r>
            <w:proofErr w:type="spellEnd"/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 в речевой практике основные орфографические и пунктуационные нормы русского литературного языка / совершенствовать орфографические и пунктуационные умения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87,22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89,45</w:t>
            </w:r>
          </w:p>
        </w:tc>
        <w:tc>
          <w:tcPr>
            <w:tcW w:w="2607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85,37</w:t>
            </w:r>
          </w:p>
        </w:tc>
        <w:tc>
          <w:tcPr>
            <w:tcW w:w="1362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82,79</w:t>
            </w:r>
          </w:p>
        </w:tc>
      </w:tr>
      <w:tr w:rsidR="009147B0" w:rsidRPr="009147B0" w:rsidTr="00F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3" w:type="dxa"/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7.2.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подлежащим и сказуемым, выраженными существительными в именительном падеже; опираться на грамматический анализ при объяснении выбора тире и места его постановки в предложении. </w:t>
            </w:r>
            <w:proofErr w:type="spellStart"/>
            <w:proofErr w:type="gramStart"/>
            <w:r w:rsidRPr="009147B0">
              <w:rPr>
                <w:rFonts w:ascii="Calibri" w:eastAsia="Times New Roman" w:hAnsi="Calibri" w:cs="Times New Roman"/>
                <w:color w:val="000000"/>
              </w:rPr>
              <w:t>C</w:t>
            </w:r>
            <w:proofErr w:type="gramEnd"/>
            <w:r w:rsidRPr="009147B0">
              <w:rPr>
                <w:rFonts w:ascii="Calibri" w:eastAsia="Times New Roman" w:hAnsi="Calibri" w:cs="Times New Roman"/>
                <w:color w:val="000000"/>
              </w:rPr>
              <w:t>облюдать</w:t>
            </w:r>
            <w:proofErr w:type="spellEnd"/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 в речевой практике основные орфографические и пунктуационные нормы русского литературного </w:t>
            </w:r>
            <w:r w:rsidRPr="009147B0">
              <w:rPr>
                <w:rFonts w:ascii="Calibri" w:eastAsia="Times New Roman" w:hAnsi="Calibri" w:cs="Times New Roman"/>
                <w:color w:val="000000"/>
              </w:rPr>
              <w:lastRenderedPageBreak/>
              <w:t>языка / совершенствовать орфографические и пунктуационные умения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lastRenderedPageBreak/>
              <w:t>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55,35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54,16</w:t>
            </w:r>
          </w:p>
        </w:tc>
        <w:tc>
          <w:tcPr>
            <w:tcW w:w="2607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40,24</w:t>
            </w:r>
          </w:p>
        </w:tc>
        <w:tc>
          <w:tcPr>
            <w:tcW w:w="1362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54,06</w:t>
            </w:r>
          </w:p>
        </w:tc>
      </w:tr>
      <w:tr w:rsidR="009147B0" w:rsidRPr="009147B0" w:rsidTr="00F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3" w:type="dxa"/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lastRenderedPageBreak/>
              <w:t xml:space="preserve">8.1.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двумя грамматическими основами;  опираться на грамматический анализ при объяснении расстановки знаков препинания в предложении. </w:t>
            </w:r>
            <w:proofErr w:type="spellStart"/>
            <w:proofErr w:type="gramStart"/>
            <w:r w:rsidRPr="009147B0">
              <w:rPr>
                <w:rFonts w:ascii="Calibri" w:eastAsia="Times New Roman" w:hAnsi="Calibri" w:cs="Times New Roman"/>
                <w:color w:val="000000"/>
              </w:rPr>
              <w:t>C</w:t>
            </w:r>
            <w:proofErr w:type="gramEnd"/>
            <w:r w:rsidRPr="009147B0">
              <w:rPr>
                <w:rFonts w:ascii="Calibri" w:eastAsia="Times New Roman" w:hAnsi="Calibri" w:cs="Times New Roman"/>
                <w:color w:val="000000"/>
              </w:rPr>
              <w:t>облюдать</w:t>
            </w:r>
            <w:proofErr w:type="spellEnd"/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 в речевой практике основные  орфографические и пунктуационные нормы русского литературного языка / совершенствовать орфографические и пунктуационные умения и навыки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72,1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72,64</w:t>
            </w:r>
          </w:p>
        </w:tc>
        <w:tc>
          <w:tcPr>
            <w:tcW w:w="2607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71,34</w:t>
            </w:r>
          </w:p>
        </w:tc>
        <w:tc>
          <w:tcPr>
            <w:tcW w:w="1362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66,76</w:t>
            </w:r>
          </w:p>
        </w:tc>
      </w:tr>
      <w:tr w:rsidR="009147B0" w:rsidRPr="009147B0" w:rsidTr="00F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3" w:type="dxa"/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8.2. 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двумя грамматическими основами;  опираться на грамматический анализ при объяснении расстановки знаков препинания в предложении. </w:t>
            </w:r>
            <w:proofErr w:type="spellStart"/>
            <w:proofErr w:type="gramStart"/>
            <w:r w:rsidRPr="009147B0">
              <w:rPr>
                <w:rFonts w:ascii="Calibri" w:eastAsia="Times New Roman" w:hAnsi="Calibri" w:cs="Times New Roman"/>
                <w:color w:val="000000"/>
              </w:rPr>
              <w:t>C</w:t>
            </w:r>
            <w:proofErr w:type="gramEnd"/>
            <w:r w:rsidRPr="009147B0">
              <w:rPr>
                <w:rFonts w:ascii="Calibri" w:eastAsia="Times New Roman" w:hAnsi="Calibri" w:cs="Times New Roman"/>
                <w:color w:val="000000"/>
              </w:rPr>
              <w:t>облюдать</w:t>
            </w:r>
            <w:proofErr w:type="spellEnd"/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 в речевой практике основные  орфографические и пунктуационные нормы русского литературного языка / совершенствовать орфографические и пунктуационные умения и навыки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67,53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66,69</w:t>
            </w:r>
          </w:p>
        </w:tc>
        <w:tc>
          <w:tcPr>
            <w:tcW w:w="2607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64,63</w:t>
            </w:r>
          </w:p>
        </w:tc>
        <w:tc>
          <w:tcPr>
            <w:tcW w:w="1362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60,38</w:t>
            </w:r>
          </w:p>
        </w:tc>
      </w:tr>
      <w:tr w:rsidR="009147B0" w:rsidRPr="009147B0" w:rsidTr="00F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3" w:type="dxa"/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9. Владеть навыками изучающего чтения и информационной переработки прочитанного материала;  адекватно понимать тексты различных функционально-смысловых типов речи и функциональных разновидностей языка;  анализировать текст с точки зрения его основной мысли, адекватно формулировать основную мысль текста в письменной форме.  Использовать при работе с текстом разные виды чтения (поисковое, просмотровое, ознакомительное, изучающее, реферативное)/соблюдать культуру чтения, говорения, </w:t>
            </w:r>
            <w:proofErr w:type="spellStart"/>
            <w:r w:rsidRPr="009147B0">
              <w:rPr>
                <w:rFonts w:ascii="Calibri" w:eastAsia="Times New Roman" w:hAnsi="Calibri" w:cs="Times New Roman"/>
                <w:color w:val="000000"/>
              </w:rPr>
              <w:t>аудирования</w:t>
            </w:r>
            <w:proofErr w:type="spellEnd"/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 и письма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55,77</w:t>
            </w:r>
          </w:p>
        </w:tc>
        <w:tc>
          <w:tcPr>
            <w:tcW w:w="2607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42,07</w:t>
            </w:r>
          </w:p>
        </w:tc>
        <w:tc>
          <w:tcPr>
            <w:tcW w:w="1362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51,87</w:t>
            </w:r>
          </w:p>
        </w:tc>
      </w:tr>
      <w:tr w:rsidR="009147B0" w:rsidRPr="009147B0" w:rsidTr="00F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3" w:type="dxa"/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10. Осуществлять информационную переработку прочитанного текста, передавать его содержание в виде плана в письменной форме.  Использовать при работе с текстом разные виды чтения (поисковое, просмотровое, ознакомительное, изучающее, реферативное). Владеть умениями информационно перерабатывать прочитанные и прослушанные тексты и представлять их в виде тезисов, конспектов, аннотаций, рефератов;   соблюдать культуру чтения, говорения, </w:t>
            </w:r>
            <w:proofErr w:type="spellStart"/>
            <w:r w:rsidRPr="009147B0">
              <w:rPr>
                <w:rFonts w:ascii="Calibri" w:eastAsia="Times New Roman" w:hAnsi="Calibri" w:cs="Times New Roman"/>
                <w:color w:val="000000"/>
              </w:rPr>
              <w:t>аудирования</w:t>
            </w:r>
            <w:proofErr w:type="spellEnd"/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 и письма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67,52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74,86</w:t>
            </w:r>
          </w:p>
        </w:tc>
        <w:tc>
          <w:tcPr>
            <w:tcW w:w="2607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74,8</w:t>
            </w:r>
          </w:p>
        </w:tc>
        <w:tc>
          <w:tcPr>
            <w:tcW w:w="1362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61,55</w:t>
            </w:r>
          </w:p>
        </w:tc>
      </w:tr>
      <w:tr w:rsidR="009147B0" w:rsidRPr="009147B0" w:rsidTr="00F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3" w:type="dxa"/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lastRenderedPageBreak/>
              <w:t xml:space="preserve">11. Понимать целостный смысл текста, находить в тексте требуемую информацию с целью подтверждения выдвинутых тезисов,  на основе которых необходимо построить речевое высказывание в письменной форме.  Использовать при работе с текстом разные виды чтения (поисковое, просмотровое, ознакомительное, изучающее, реферативное). Проводить самостоятельный поиск текстовой и нетекстовой информации, отбирать и анализировать полученную информацию; соблюдать культуру чтения, говорения, </w:t>
            </w:r>
            <w:proofErr w:type="spellStart"/>
            <w:r w:rsidRPr="009147B0">
              <w:rPr>
                <w:rFonts w:ascii="Calibri" w:eastAsia="Times New Roman" w:hAnsi="Calibri" w:cs="Times New Roman"/>
                <w:color w:val="000000"/>
              </w:rPr>
              <w:t>аудирования</w:t>
            </w:r>
            <w:proofErr w:type="spellEnd"/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 и письма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65,12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67,47</w:t>
            </w:r>
          </w:p>
        </w:tc>
        <w:tc>
          <w:tcPr>
            <w:tcW w:w="2607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66,46</w:t>
            </w:r>
          </w:p>
        </w:tc>
        <w:tc>
          <w:tcPr>
            <w:tcW w:w="1362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62,98</w:t>
            </w:r>
          </w:p>
        </w:tc>
      </w:tr>
      <w:tr w:rsidR="009147B0" w:rsidRPr="009147B0" w:rsidTr="00F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3" w:type="dxa"/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12.1. Распознавать и адекватно формулировать лексическое значение многозначного слова с опорой на   контекст; использовать многозначное слово в другом значении в самостоятельно составленном и оформленном на письме речевом высказывании. Распознавать уровни и единицы языка в предъявленном тексте и видеть взаимосвязь между ними; создавать устные и письменные высказывания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65,67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67,09</w:t>
            </w:r>
          </w:p>
        </w:tc>
        <w:tc>
          <w:tcPr>
            <w:tcW w:w="2607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69,51</w:t>
            </w:r>
          </w:p>
        </w:tc>
        <w:tc>
          <w:tcPr>
            <w:tcW w:w="1362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64,47</w:t>
            </w:r>
          </w:p>
        </w:tc>
      </w:tr>
      <w:tr w:rsidR="009147B0" w:rsidRPr="009147B0" w:rsidTr="00F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3" w:type="dxa"/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12.2. Распознавать и адекватно формулировать лексическое значение многозначного слова с опорой на   контекст; использовать многозначное слово в другом значении в самостоятельно составленном и оформленном на письме речевом высказывании. Распознавать уровни и единицы языка в предъявленном тексте и видеть взаимосвязь между ними; создавать устные и письменные высказывания. Соблюдать культуру чтения, говорения, </w:t>
            </w:r>
            <w:proofErr w:type="spellStart"/>
            <w:r w:rsidRPr="009147B0">
              <w:rPr>
                <w:rFonts w:ascii="Calibri" w:eastAsia="Times New Roman" w:hAnsi="Calibri" w:cs="Times New Roman"/>
                <w:color w:val="000000"/>
              </w:rPr>
              <w:t>аудирования</w:t>
            </w:r>
            <w:proofErr w:type="spellEnd"/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 и письма; осуществлять речевой самоконтроль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52,36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52,55</w:t>
            </w:r>
          </w:p>
        </w:tc>
        <w:tc>
          <w:tcPr>
            <w:tcW w:w="2607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55,49</w:t>
            </w:r>
          </w:p>
        </w:tc>
        <w:tc>
          <w:tcPr>
            <w:tcW w:w="1362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48,03</w:t>
            </w:r>
          </w:p>
        </w:tc>
      </w:tr>
      <w:tr w:rsidR="009147B0" w:rsidRPr="009147B0" w:rsidTr="00F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3" w:type="dxa"/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13.1. Распознавать стилистическую принадлежность слова и подбирать к слову близкие по значению слова (синонимы).  Распознавать уровни и единицы языка в предъявленном тексте и видеть взаимосвязь между ними; использовать синонимические ресурсы русского языка для более точного выражения мысли и усиления выразительности речи; соблюдать культуру чтения, говорения, </w:t>
            </w:r>
            <w:proofErr w:type="spellStart"/>
            <w:r w:rsidRPr="009147B0">
              <w:rPr>
                <w:rFonts w:ascii="Calibri" w:eastAsia="Times New Roman" w:hAnsi="Calibri" w:cs="Times New Roman"/>
                <w:color w:val="000000"/>
              </w:rPr>
              <w:t>аудирования</w:t>
            </w:r>
            <w:proofErr w:type="spellEnd"/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 и письма; осуществлять речевой самоконтроль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49,16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46,88</w:t>
            </w:r>
          </w:p>
        </w:tc>
        <w:tc>
          <w:tcPr>
            <w:tcW w:w="2607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25,61</w:t>
            </w:r>
          </w:p>
        </w:tc>
        <w:tc>
          <w:tcPr>
            <w:tcW w:w="1362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50,47</w:t>
            </w:r>
          </w:p>
        </w:tc>
      </w:tr>
      <w:tr w:rsidR="009147B0" w:rsidRPr="009147B0" w:rsidTr="00F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3" w:type="dxa"/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13.2. Распознавать стилистическую принадлежность слова и подбирать к слову близкие по значению слова (синонимы). Распознавать уровни и единицы языка в предъявленном тексте и видеть взаимосвязь между ними; использовать синонимические ресурсы русского языка для более точного выражения мысли и усиления выразительности речи; соблюдать </w:t>
            </w:r>
            <w:r w:rsidRPr="009147B0">
              <w:rPr>
                <w:rFonts w:ascii="Calibri" w:eastAsia="Times New Roman" w:hAnsi="Calibri" w:cs="Times New Roman"/>
                <w:color w:val="000000"/>
              </w:rPr>
              <w:lastRenderedPageBreak/>
              <w:t xml:space="preserve">культуру чтения, говорения, </w:t>
            </w:r>
            <w:proofErr w:type="spellStart"/>
            <w:r w:rsidRPr="009147B0">
              <w:rPr>
                <w:rFonts w:ascii="Calibri" w:eastAsia="Times New Roman" w:hAnsi="Calibri" w:cs="Times New Roman"/>
                <w:color w:val="000000"/>
              </w:rPr>
              <w:t>аудирования</w:t>
            </w:r>
            <w:proofErr w:type="spellEnd"/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 и письма; осуществлять речевой самоконтроль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lastRenderedPageBreak/>
              <w:t>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65,21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64,19</w:t>
            </w:r>
          </w:p>
        </w:tc>
        <w:tc>
          <w:tcPr>
            <w:tcW w:w="2607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54,88</w:t>
            </w:r>
          </w:p>
        </w:tc>
        <w:tc>
          <w:tcPr>
            <w:tcW w:w="1362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61,36</w:t>
            </w:r>
          </w:p>
        </w:tc>
      </w:tr>
      <w:tr w:rsidR="009147B0" w:rsidRPr="009147B0" w:rsidTr="00F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3" w:type="dxa"/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lastRenderedPageBreak/>
              <w:t xml:space="preserve">14.1. Распознавать значение фразеологической единицы; на основе значения фразеологизма и собственного жизненного опыта </w:t>
            </w:r>
            <w:proofErr w:type="gramStart"/>
            <w:r w:rsidRPr="009147B0">
              <w:rPr>
                <w:rFonts w:ascii="Calibri" w:eastAsia="Times New Roman" w:hAnsi="Calibri" w:cs="Times New Roman"/>
                <w:color w:val="000000"/>
              </w:rPr>
              <w:t>обучающихся</w:t>
            </w:r>
            <w:proofErr w:type="gramEnd"/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 определять конкретную жизненную ситуацию для адекватной интерпретации фразеологизма; умение  строить монологическое контекстное высказывание  в письменной форме. Распознавать уровни и единицы языка в предъявленном тексте и видеть взаимосвязь между ними; использовать языковые средства адекватно цели общения и речевой ситуации;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65,24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67,37</w:t>
            </w:r>
          </w:p>
        </w:tc>
        <w:tc>
          <w:tcPr>
            <w:tcW w:w="2607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81,1</w:t>
            </w:r>
          </w:p>
        </w:tc>
        <w:tc>
          <w:tcPr>
            <w:tcW w:w="1362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61,22</w:t>
            </w:r>
          </w:p>
        </w:tc>
      </w:tr>
      <w:tr w:rsidR="009147B0" w:rsidRPr="009147B0" w:rsidTr="00F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3" w:type="dxa"/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14.2. Распознавать значение фразеологической единицы; на основе значения фразеологизма и собственного жизненного опыта </w:t>
            </w:r>
            <w:proofErr w:type="gramStart"/>
            <w:r w:rsidRPr="009147B0">
              <w:rPr>
                <w:rFonts w:ascii="Calibri" w:eastAsia="Times New Roman" w:hAnsi="Calibri" w:cs="Times New Roman"/>
                <w:color w:val="000000"/>
              </w:rPr>
              <w:t>обучающихся</w:t>
            </w:r>
            <w:proofErr w:type="gramEnd"/>
            <w:r w:rsidRPr="009147B0">
              <w:rPr>
                <w:rFonts w:ascii="Calibri" w:eastAsia="Times New Roman" w:hAnsi="Calibri" w:cs="Times New Roman"/>
                <w:color w:val="000000"/>
              </w:rPr>
              <w:t xml:space="preserve"> определять конкретную жизненную ситуацию для адекватной интерпретации фразеологизма; умение  строить монологическое контекстное высказывание  в письменной форме. Распознавать уровни и единицы языка в предъявленном тексте и видеть взаимосвязь между ними; использовать языковые средства адекватно цели общения и речевой ситуации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55,5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58,64</w:t>
            </w:r>
          </w:p>
        </w:tc>
        <w:tc>
          <w:tcPr>
            <w:tcW w:w="2607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b/>
                <w:color w:val="000000"/>
              </w:rPr>
              <w:t>57,32</w:t>
            </w:r>
          </w:p>
        </w:tc>
        <w:tc>
          <w:tcPr>
            <w:tcW w:w="1362" w:type="dxa"/>
            <w:gridSpan w:val="5"/>
            <w:shd w:val="clear" w:color="auto" w:fill="auto"/>
            <w:noWrap/>
            <w:vAlign w:val="bottom"/>
            <w:hideMark/>
          </w:tcPr>
          <w:p w:rsidR="009147B0" w:rsidRPr="009147B0" w:rsidRDefault="009147B0" w:rsidP="009147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147B0">
              <w:rPr>
                <w:rFonts w:ascii="Calibri" w:eastAsia="Times New Roman" w:hAnsi="Calibri" w:cs="Times New Roman"/>
                <w:color w:val="000000"/>
              </w:rPr>
              <w:t>47,67</w:t>
            </w:r>
          </w:p>
        </w:tc>
      </w:tr>
    </w:tbl>
    <w:p w:rsidR="009147B0" w:rsidRPr="00677519" w:rsidRDefault="009147B0" w:rsidP="009147B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147B0" w:rsidRPr="00677519" w:rsidSect="003A7D0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41C76"/>
    <w:multiLevelType w:val="multilevel"/>
    <w:tmpl w:val="BB38F1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73F442D"/>
    <w:multiLevelType w:val="hybridMultilevel"/>
    <w:tmpl w:val="8AD22442"/>
    <w:lvl w:ilvl="0" w:tplc="497ED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6F47A4"/>
    <w:multiLevelType w:val="hybridMultilevel"/>
    <w:tmpl w:val="58062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A7D0D"/>
    <w:rsid w:val="0001395D"/>
    <w:rsid w:val="003A7D0D"/>
    <w:rsid w:val="004956A8"/>
    <w:rsid w:val="005120BB"/>
    <w:rsid w:val="006734CD"/>
    <w:rsid w:val="00677519"/>
    <w:rsid w:val="00755125"/>
    <w:rsid w:val="009147B0"/>
    <w:rsid w:val="009919AD"/>
    <w:rsid w:val="00A20B31"/>
    <w:rsid w:val="00A76AEC"/>
    <w:rsid w:val="00D63A8E"/>
    <w:rsid w:val="00F50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A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D0D"/>
    <w:pPr>
      <w:ind w:left="720"/>
      <w:contextualSpacing/>
    </w:pPr>
  </w:style>
  <w:style w:type="paragraph" w:customStyle="1" w:styleId="1">
    <w:name w:val="Абзац списка1"/>
    <w:basedOn w:val="a"/>
    <w:rsid w:val="003A7D0D"/>
    <w:pPr>
      <w:ind w:left="720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10</Pages>
  <Words>2744</Words>
  <Characters>15645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У_дверей</cp:lastModifiedBy>
  <cp:revision>10</cp:revision>
  <cp:lastPrinted>2023-05-18T14:24:00Z</cp:lastPrinted>
  <dcterms:created xsi:type="dcterms:W3CDTF">2021-06-05T06:08:00Z</dcterms:created>
  <dcterms:modified xsi:type="dcterms:W3CDTF">2024-05-27T09:09:00Z</dcterms:modified>
</cp:coreProperties>
</file>